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D3" w:rsidRDefault="005C6617">
      <w:pPr>
        <w:pStyle w:val="Heading5"/>
      </w:pPr>
      <w:r>
        <w:rPr>
          <w:noProof/>
        </w:rPr>
        <w:drawing>
          <wp:anchor distT="0" distB="0" distL="114300" distR="114300" simplePos="0" relativeHeight="251657728" behindDoc="1" locked="0" layoutInCell="0" allowOverlap="1">
            <wp:simplePos x="0" y="0"/>
            <wp:positionH relativeFrom="column">
              <wp:posOffset>114300</wp:posOffset>
            </wp:positionH>
            <wp:positionV relativeFrom="paragraph">
              <wp:posOffset>-457200</wp:posOffset>
            </wp:positionV>
            <wp:extent cx="982980" cy="914400"/>
            <wp:effectExtent l="1905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2583" t="-7324" r="-2583" b="-7324"/>
                    <a:stretch>
                      <a:fillRect/>
                    </a:stretch>
                  </pic:blipFill>
                  <pic:spPr bwMode="auto">
                    <a:xfrm>
                      <a:off x="0" y="0"/>
                      <a:ext cx="982980" cy="914400"/>
                    </a:xfrm>
                    <a:prstGeom prst="rect">
                      <a:avLst/>
                    </a:prstGeom>
                    <a:noFill/>
                    <a:ln w="9525">
                      <a:noFill/>
                      <a:miter lim="800000"/>
                      <a:headEnd/>
                      <a:tailEnd/>
                    </a:ln>
                  </pic:spPr>
                </pic:pic>
              </a:graphicData>
            </a:graphic>
          </wp:anchor>
        </w:drawing>
      </w:r>
      <w:r w:rsidR="00AF16D3">
        <w:t xml:space="preserve">CITY OF </w:t>
      </w:r>
      <w:smartTag w:uri="urn:schemas-microsoft-com:office:smarttags" w:element="City">
        <w:smartTag w:uri="urn:schemas-microsoft-com:office:smarttags" w:element="place">
          <w:r w:rsidR="00AF16D3">
            <w:t>TOLEDO</w:t>
          </w:r>
        </w:smartTag>
      </w:smartTag>
    </w:p>
    <w:p w:rsidR="00AF16D3" w:rsidRDefault="00AF16D3">
      <w:pPr>
        <w:jc w:val="center"/>
      </w:pPr>
      <w:r>
        <w:tab/>
      </w:r>
    </w:p>
    <w:p w:rsidR="00AF16D3" w:rsidRDefault="00AF16D3">
      <w:pPr>
        <w:pStyle w:val="Heading1"/>
        <w:tabs>
          <w:tab w:val="left" w:pos="8460"/>
        </w:tabs>
        <w:jc w:val="left"/>
        <w:rPr>
          <w:rFonts w:ascii="Arial" w:hAnsi="Arial" w:cs="Arial"/>
        </w:rPr>
      </w:pPr>
      <w:r>
        <w:rPr>
          <w:rFonts w:ascii="Arial" w:hAnsi="Arial" w:cs="Arial"/>
          <w:b w:val="0"/>
          <w:sz w:val="22"/>
          <w:szCs w:val="22"/>
        </w:rPr>
        <w:t xml:space="preserve">       </w:t>
      </w:r>
      <w:r w:rsidR="00FE728E">
        <w:rPr>
          <w:rFonts w:ascii="Arial" w:hAnsi="Arial" w:cs="Arial"/>
          <w:b w:val="0"/>
          <w:sz w:val="22"/>
          <w:szCs w:val="22"/>
        </w:rPr>
        <w:t xml:space="preserve"> </w:t>
      </w:r>
      <w:r w:rsidR="00B922A7">
        <w:rPr>
          <w:rFonts w:ascii="Arial" w:hAnsi="Arial" w:cs="Arial"/>
          <w:b w:val="0"/>
          <w:i/>
          <w:sz w:val="20"/>
          <w:szCs w:val="20"/>
        </w:rPr>
        <w:t>Paula Hicks-Hudson</w:t>
      </w:r>
      <w:r>
        <w:rPr>
          <w:rFonts w:ascii="Arial" w:hAnsi="Arial" w:cs="Arial"/>
        </w:rPr>
        <w:t xml:space="preserve">                 Department of Public Utilities          </w:t>
      </w:r>
      <w:r w:rsidR="00DC5CA0">
        <w:rPr>
          <w:rFonts w:ascii="Arial" w:hAnsi="Arial" w:cs="Arial"/>
        </w:rPr>
        <w:t xml:space="preserve"> </w:t>
      </w:r>
      <w:r w:rsidR="000926E0">
        <w:rPr>
          <w:rFonts w:ascii="Arial" w:hAnsi="Arial" w:cs="Arial"/>
          <w:b w:val="0"/>
          <w:i/>
          <w:sz w:val="20"/>
          <w:szCs w:val="20"/>
        </w:rPr>
        <w:t>Joel Mazur</w:t>
      </w:r>
    </w:p>
    <w:p w:rsidR="00AF16D3" w:rsidRDefault="00AF16D3">
      <w:pPr>
        <w:tabs>
          <w:tab w:val="left" w:pos="360"/>
        </w:tabs>
        <w:rPr>
          <w:rFonts w:ascii="Arial" w:hAnsi="Arial" w:cs="Arial"/>
          <w:bCs/>
          <w:sz w:val="20"/>
          <w:szCs w:val="20"/>
        </w:rPr>
      </w:pPr>
      <w:r>
        <w:rPr>
          <w:rFonts w:ascii="Arial" w:hAnsi="Arial" w:cs="Arial"/>
          <w:b/>
          <w:bCs/>
        </w:rPr>
        <w:t xml:space="preserve">       </w:t>
      </w:r>
      <w:r>
        <w:rPr>
          <w:rFonts w:ascii="Arial" w:hAnsi="Arial" w:cs="Arial"/>
          <w:bCs/>
          <w:i/>
          <w:sz w:val="20"/>
          <w:szCs w:val="20"/>
        </w:rPr>
        <w:t>Mayor</w:t>
      </w:r>
      <w:r>
        <w:rPr>
          <w:rFonts w:ascii="Arial" w:hAnsi="Arial" w:cs="Arial"/>
          <w:b/>
          <w:bCs/>
        </w:rPr>
        <w:t xml:space="preserve">                                       Division of Water Distribution                     </w:t>
      </w:r>
      <w:r w:rsidR="00AB535B">
        <w:rPr>
          <w:rFonts w:ascii="Arial" w:hAnsi="Arial" w:cs="Arial"/>
          <w:bCs/>
          <w:i/>
          <w:sz w:val="20"/>
          <w:szCs w:val="20"/>
        </w:rPr>
        <w:t>Co</w:t>
      </w:r>
      <w:r>
        <w:rPr>
          <w:rFonts w:ascii="Arial" w:hAnsi="Arial" w:cs="Arial"/>
          <w:bCs/>
          <w:i/>
          <w:sz w:val="20"/>
          <w:szCs w:val="20"/>
        </w:rPr>
        <w:t>mmissioner</w:t>
      </w:r>
    </w:p>
    <w:p w:rsidR="00AF16D3" w:rsidRDefault="00AF16D3">
      <w:pPr>
        <w:rPr>
          <w:rFonts w:ascii="Arial" w:hAnsi="Arial" w:cs="Arial"/>
          <w:bCs/>
          <w:sz w:val="20"/>
          <w:szCs w:val="20"/>
        </w:rPr>
      </w:pPr>
    </w:p>
    <w:p w:rsidR="00AF16D3" w:rsidRDefault="00AF16D3">
      <w:pPr>
        <w:rPr>
          <w:rFonts w:ascii="Arial" w:hAnsi="Arial" w:cs="Arial"/>
          <w:bCs/>
          <w:sz w:val="20"/>
          <w:szCs w:val="20"/>
        </w:rPr>
      </w:pPr>
      <w:r>
        <w:rPr>
          <w:rFonts w:ascii="Arial" w:hAnsi="Arial" w:cs="Arial"/>
          <w:bCs/>
          <w:sz w:val="20"/>
          <w:szCs w:val="20"/>
        </w:rPr>
        <w:t xml:space="preserve">        </w:t>
      </w:r>
      <w:r w:rsidR="00D317A7">
        <w:rPr>
          <w:rFonts w:ascii="Arial" w:hAnsi="Arial" w:cs="Arial"/>
          <w:bCs/>
          <w:i/>
          <w:sz w:val="20"/>
          <w:szCs w:val="20"/>
        </w:rPr>
        <w:t>Edward A. Moore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00D317A7">
        <w:rPr>
          <w:rFonts w:ascii="Arial" w:hAnsi="Arial" w:cs="Arial"/>
          <w:bCs/>
          <w:sz w:val="20"/>
          <w:szCs w:val="20"/>
        </w:rPr>
        <w:tab/>
      </w:r>
      <w:r w:rsidR="00D317A7">
        <w:rPr>
          <w:rFonts w:ascii="Arial" w:hAnsi="Arial" w:cs="Arial"/>
          <w:bCs/>
          <w:sz w:val="20"/>
          <w:szCs w:val="20"/>
        </w:rPr>
        <w:tab/>
        <w:t xml:space="preserve">         </w:t>
      </w:r>
      <w:r w:rsidR="000926E0">
        <w:rPr>
          <w:rFonts w:ascii="Arial" w:hAnsi="Arial" w:cs="Arial"/>
          <w:bCs/>
          <w:i/>
          <w:sz w:val="20"/>
          <w:szCs w:val="20"/>
        </w:rPr>
        <w:t>Christy Soncrant, PE</w:t>
      </w:r>
    </w:p>
    <w:p w:rsidR="00AF16D3" w:rsidRDefault="00AF16D3">
      <w:pPr>
        <w:rPr>
          <w:rFonts w:ascii="Arial" w:hAnsi="Arial" w:cs="Arial"/>
          <w:b/>
          <w:bCs/>
        </w:rPr>
      </w:pPr>
      <w:r>
        <w:rPr>
          <w:rFonts w:ascii="Arial" w:hAnsi="Arial" w:cs="Arial"/>
          <w:bCs/>
          <w:sz w:val="20"/>
          <w:szCs w:val="20"/>
        </w:rPr>
        <w:t xml:space="preserve">        </w:t>
      </w:r>
      <w:r>
        <w:rPr>
          <w:rFonts w:ascii="Arial" w:hAnsi="Arial" w:cs="Arial"/>
          <w:bCs/>
          <w:i/>
          <w:sz w:val="20"/>
          <w:szCs w:val="20"/>
        </w:rPr>
        <w:t>Director</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000926E0">
        <w:rPr>
          <w:rFonts w:ascii="Arial" w:hAnsi="Arial" w:cs="Arial"/>
          <w:bCs/>
          <w:i/>
          <w:sz w:val="20"/>
          <w:szCs w:val="20"/>
        </w:rPr>
        <w:t>Administrator</w:t>
      </w:r>
    </w:p>
    <w:p w:rsidR="00AF16D3" w:rsidRDefault="00AF16D3">
      <w:pPr>
        <w:jc w:val="center"/>
        <w:rPr>
          <w:b/>
          <w:sz w:val="32"/>
          <w:szCs w:val="32"/>
          <w:u w:val="single"/>
        </w:rPr>
      </w:pPr>
      <w:r>
        <w:rPr>
          <w:b/>
          <w:sz w:val="32"/>
          <w:szCs w:val="32"/>
          <w:u w:val="single"/>
        </w:rPr>
        <w:t>WATER BOIL ADVISORY</w:t>
      </w:r>
    </w:p>
    <w:bookmarkStart w:id="0" w:name="Text1"/>
    <w:p w:rsidR="00AF16D3" w:rsidRDefault="00AF16D3">
      <w:pPr>
        <w:jc w:val="center"/>
        <w:rPr>
          <w:b/>
        </w:rPr>
      </w:pPr>
      <w:r>
        <w:rPr>
          <w:b/>
          <w:sz w:val="28"/>
        </w:rPr>
        <w:fldChar w:fldCharType="begin">
          <w:ffData>
            <w:name w:val="Text1"/>
            <w:enabled/>
            <w:calcOnExit w:val="0"/>
            <w:textInput/>
          </w:ffData>
        </w:fldChar>
      </w:r>
      <w:r>
        <w:rPr>
          <w:b/>
          <w:sz w:val="28"/>
        </w:rPr>
        <w:instrText xml:space="preserve"> FORMTEXT </w:instrText>
      </w:r>
      <w:r>
        <w:rPr>
          <w:b/>
          <w:sz w:val="28"/>
        </w:rPr>
      </w:r>
      <w:r>
        <w:rPr>
          <w:b/>
          <w:sz w:val="28"/>
        </w:rPr>
        <w:fldChar w:fldCharType="separate"/>
      </w:r>
      <w:r w:rsidR="00E34520">
        <w:rPr>
          <w:b/>
          <w:sz w:val="28"/>
        </w:rPr>
        <w:t>16</w:t>
      </w:r>
      <w:r>
        <w:rPr>
          <w:b/>
          <w:sz w:val="28"/>
        </w:rPr>
        <w:fldChar w:fldCharType="end"/>
      </w:r>
      <w:bookmarkEnd w:id="0"/>
      <w:r>
        <w:rPr>
          <w:b/>
        </w:rPr>
        <w:t>-</w:t>
      </w:r>
      <w:bookmarkStart w:id="1" w:name="Text2"/>
      <w:r>
        <w:rPr>
          <w:b/>
          <w:sz w:val="28"/>
        </w:rPr>
        <w:fldChar w:fldCharType="begin">
          <w:ffData>
            <w:name w:val="Text2"/>
            <w:enabled/>
            <w:calcOnExit w:val="0"/>
            <w:textInput/>
          </w:ffData>
        </w:fldChar>
      </w:r>
      <w:r>
        <w:rPr>
          <w:b/>
          <w:sz w:val="28"/>
        </w:rPr>
        <w:instrText xml:space="preserve"> FORMTEXT </w:instrText>
      </w:r>
      <w:r>
        <w:rPr>
          <w:b/>
          <w:sz w:val="28"/>
        </w:rPr>
      </w:r>
      <w:r>
        <w:rPr>
          <w:b/>
          <w:sz w:val="28"/>
        </w:rPr>
        <w:fldChar w:fldCharType="separate"/>
      </w:r>
      <w:r w:rsidR="00E34520">
        <w:rPr>
          <w:b/>
          <w:sz w:val="28"/>
        </w:rPr>
        <w:t>91</w:t>
      </w:r>
      <w:r>
        <w:rPr>
          <w:b/>
          <w:sz w:val="28"/>
        </w:rPr>
        <w:fldChar w:fldCharType="end"/>
      </w:r>
      <w:bookmarkEnd w:id="1"/>
    </w:p>
    <w:p w:rsidR="00AF16D3" w:rsidRDefault="00AF16D3">
      <w:pPr>
        <w:jc w:val="center"/>
      </w:pPr>
    </w:p>
    <w:p w:rsidR="00AF16D3" w:rsidRDefault="00AF16D3">
      <w:pPr>
        <w:jc w:val="center"/>
        <w:rPr>
          <w:b/>
        </w:rPr>
      </w:pPr>
      <w:r>
        <w:rPr>
          <w:b/>
        </w:rPr>
        <w:t xml:space="preserve">DUE TO REPAIRS TO THE WATER SYSTEM, THE WATER MUST BE TESTED BY US.  </w:t>
      </w:r>
    </w:p>
    <w:p w:rsidR="00AF16D3" w:rsidRDefault="00AF16D3">
      <w:pPr>
        <w:jc w:val="center"/>
        <w:rPr>
          <w:b/>
        </w:rPr>
      </w:pPr>
      <w:r>
        <w:rPr>
          <w:b/>
        </w:rPr>
        <w:t>DURING THIS PERIOD, WE ADVISE YOU TO BOIL ALL WATER USED FOR CONSUMPTION AND TO CLOSELY FOLLOW THE INFORMATION BELOW</w:t>
      </w:r>
    </w:p>
    <w:p w:rsidR="00AF16D3" w:rsidRDefault="00AF16D3">
      <w:pPr>
        <w:rPr>
          <w:rFonts w:ascii="Arial" w:hAnsi="Arial" w:cs="Arial"/>
          <w:sz w:val="22"/>
          <w:szCs w:val="22"/>
        </w:rPr>
      </w:pPr>
    </w:p>
    <w:p w:rsidR="00AF16D3" w:rsidRDefault="00AF16D3">
      <w:pPr>
        <w:rPr>
          <w:rFonts w:ascii="Arial" w:hAnsi="Arial" w:cs="Arial"/>
          <w:sz w:val="22"/>
          <w:szCs w:val="22"/>
        </w:rPr>
      </w:pPr>
    </w:p>
    <w:p w:rsidR="00AF16D3" w:rsidRDefault="00AF16D3">
      <w:pPr>
        <w:rPr>
          <w:b/>
        </w:rPr>
      </w:pPr>
      <w:r>
        <w:rPr>
          <w:b/>
        </w:rPr>
        <w:t xml:space="preserve">Effective as of </w:t>
      </w:r>
      <w:r>
        <w:rPr>
          <w:b/>
          <w:sz w:val="28"/>
        </w:rPr>
        <w:fldChar w:fldCharType="begin">
          <w:ffData>
            <w:name w:val="Text5"/>
            <w:enabled/>
            <w:calcOnExit w:val="0"/>
            <w:textInput/>
          </w:ffData>
        </w:fldChar>
      </w:r>
      <w:bookmarkStart w:id="2" w:name="Text5"/>
      <w:r>
        <w:rPr>
          <w:b/>
          <w:sz w:val="28"/>
        </w:rPr>
        <w:instrText xml:space="preserve"> FORMTEXT </w:instrText>
      </w:r>
      <w:r>
        <w:rPr>
          <w:b/>
          <w:sz w:val="28"/>
        </w:rPr>
      </w:r>
      <w:r>
        <w:rPr>
          <w:b/>
          <w:sz w:val="28"/>
        </w:rPr>
        <w:fldChar w:fldCharType="separate"/>
      </w:r>
      <w:r w:rsidR="00E34520">
        <w:rPr>
          <w:b/>
          <w:sz w:val="28"/>
        </w:rPr>
        <w:t>TUESDAY 5/31/06</w:t>
      </w:r>
      <w:r>
        <w:rPr>
          <w:b/>
          <w:sz w:val="28"/>
        </w:rPr>
        <w:fldChar w:fldCharType="end"/>
      </w:r>
      <w:bookmarkEnd w:id="2"/>
      <w:r>
        <w:rPr>
          <w:b/>
        </w:rPr>
        <w:t xml:space="preserve"> water service for: </w:t>
      </w:r>
      <w:bookmarkStart w:id="3" w:name="Text3"/>
      <w:r>
        <w:rPr>
          <w:b/>
          <w:sz w:val="28"/>
        </w:rPr>
        <w:fldChar w:fldCharType="begin">
          <w:ffData>
            <w:name w:val="Text3"/>
            <w:enabled/>
            <w:calcOnExit w:val="0"/>
            <w:textInput/>
          </w:ffData>
        </w:fldChar>
      </w:r>
      <w:r>
        <w:rPr>
          <w:b/>
          <w:sz w:val="28"/>
        </w:rPr>
        <w:instrText xml:space="preserve"> FORMTEXT </w:instrText>
      </w:r>
      <w:r>
        <w:rPr>
          <w:b/>
          <w:sz w:val="28"/>
        </w:rPr>
      </w:r>
      <w:r>
        <w:rPr>
          <w:b/>
          <w:sz w:val="28"/>
        </w:rPr>
        <w:fldChar w:fldCharType="separate"/>
      </w:r>
      <w:r w:rsidR="00E34520">
        <w:rPr>
          <w:b/>
          <w:sz w:val="28"/>
        </w:rPr>
        <w:t>HEATHERDOWNS BLVD FROM CASS RD TO HEATHERGATE RD AND CASS RD FROM HEATHERDOWNS BLVD TO 2566 CASS RD</w:t>
      </w:r>
      <w:r>
        <w:rPr>
          <w:b/>
          <w:sz w:val="28"/>
        </w:rPr>
        <w:fldChar w:fldCharType="end"/>
      </w:r>
      <w:bookmarkEnd w:id="3"/>
      <w:r>
        <w:rPr>
          <w:b/>
        </w:rPr>
        <w:t xml:space="preserve"> will be interrupted due to repairs to the City’s water distribution system.  When the water service is turned back on, the water must be thoroughly tested by </w:t>
      </w:r>
      <w:r w:rsidR="00FD7235">
        <w:rPr>
          <w:b/>
        </w:rPr>
        <w:t>the City of Toledo</w:t>
      </w:r>
      <w:r>
        <w:rPr>
          <w:b/>
        </w:rPr>
        <w:t>,</w:t>
      </w:r>
      <w:r w:rsidR="00FD7235">
        <w:rPr>
          <w:b/>
        </w:rPr>
        <w:t xml:space="preserve"> Water Treatment Chemists, </w:t>
      </w:r>
      <w:r>
        <w:rPr>
          <w:b/>
        </w:rPr>
        <w:t>which will take several days.</w:t>
      </w:r>
    </w:p>
    <w:p w:rsidR="00AF16D3" w:rsidRDefault="00AF16D3">
      <w:pPr>
        <w:pStyle w:val="BodyText"/>
        <w:spacing w:line="240" w:lineRule="auto"/>
        <w:rPr>
          <w:sz w:val="16"/>
        </w:rPr>
      </w:pPr>
    </w:p>
    <w:p w:rsidR="00AF16D3" w:rsidRDefault="00AF16D3">
      <w:pPr>
        <w:pStyle w:val="BodyText2"/>
        <w:rPr>
          <w:bCs/>
          <w:color w:val="FF0000"/>
          <w:sz w:val="24"/>
        </w:rPr>
      </w:pPr>
      <w:r>
        <w:rPr>
          <w:bCs/>
          <w:color w:val="FF0000"/>
          <w:sz w:val="24"/>
        </w:rPr>
        <w:t xml:space="preserve">UNLESS NOTIFIED OTHERWISE, THIS BOIL ADVISORY EXPIRES ON </w:t>
      </w:r>
      <w:bookmarkStart w:id="4" w:name="Text4"/>
      <w:r>
        <w:rPr>
          <w:b/>
          <w:bCs/>
          <w:caps/>
          <w:color w:val="FF0000"/>
          <w:sz w:val="28"/>
          <w:u w:val="thick" w:color="FF0000"/>
        </w:rPr>
        <w:fldChar w:fldCharType="begin">
          <w:ffData>
            <w:name w:val="Text4"/>
            <w:enabled/>
            <w:calcOnExit w:val="0"/>
            <w:textInput/>
          </w:ffData>
        </w:fldChar>
      </w:r>
      <w:r>
        <w:rPr>
          <w:b/>
          <w:bCs/>
          <w:caps/>
          <w:color w:val="FF0000"/>
          <w:sz w:val="28"/>
          <w:u w:val="thick" w:color="FF0000"/>
        </w:rPr>
        <w:instrText xml:space="preserve"> FORMTEXT </w:instrText>
      </w:r>
      <w:r>
        <w:rPr>
          <w:b/>
          <w:bCs/>
          <w:caps/>
          <w:color w:val="FF0000"/>
          <w:sz w:val="28"/>
          <w:u w:val="thick" w:color="FF0000"/>
        </w:rPr>
      </w:r>
      <w:r>
        <w:rPr>
          <w:b/>
          <w:bCs/>
          <w:caps/>
          <w:color w:val="FF0000"/>
          <w:sz w:val="28"/>
          <w:u w:val="thick" w:color="FF0000"/>
        </w:rPr>
        <w:fldChar w:fldCharType="separate"/>
      </w:r>
      <w:r w:rsidR="00E34520">
        <w:rPr>
          <w:b/>
          <w:bCs/>
          <w:caps/>
          <w:color w:val="FF0000"/>
          <w:sz w:val="28"/>
          <w:u w:val="thick" w:color="FF0000"/>
        </w:rPr>
        <w:t>FRIDAY 6/3/16</w:t>
      </w:r>
      <w:r>
        <w:rPr>
          <w:b/>
          <w:bCs/>
          <w:caps/>
          <w:color w:val="FF0000"/>
          <w:sz w:val="28"/>
          <w:u w:val="thick" w:color="FF0000"/>
        </w:rPr>
        <w:fldChar w:fldCharType="end"/>
      </w:r>
      <w:bookmarkEnd w:id="4"/>
      <w:r>
        <w:rPr>
          <w:bCs/>
          <w:color w:val="FF0000"/>
          <w:sz w:val="24"/>
        </w:rPr>
        <w:t xml:space="preserve"> AT 5:00 P.M.   AFTER THIS DATE AND TIME, YOU CAN RESUME NORMAL USE OF YOUR WATER.  IF THIS BOIL ADVISORY MUST BE EXTENDED, BEYOND THIS DATE AND TIME, YOU WILL RECEIVE ANOTHER NOTIFICATION.</w:t>
      </w:r>
    </w:p>
    <w:p w:rsidR="00AF16D3" w:rsidRDefault="00AF16D3">
      <w:pPr>
        <w:pStyle w:val="BodyText"/>
        <w:spacing w:line="240" w:lineRule="auto"/>
        <w:rPr>
          <w:sz w:val="16"/>
        </w:rPr>
      </w:pPr>
    </w:p>
    <w:p w:rsidR="00AF16D3" w:rsidRDefault="00AF16D3">
      <w:pPr>
        <w:pStyle w:val="BodyText"/>
        <w:spacing w:line="240" w:lineRule="auto"/>
        <w:rPr>
          <w:sz w:val="16"/>
        </w:rPr>
      </w:pPr>
    </w:p>
    <w:p w:rsidR="00AF16D3" w:rsidRDefault="00AF16D3">
      <w:pPr>
        <w:pStyle w:val="BodyText"/>
        <w:spacing w:line="240" w:lineRule="auto"/>
        <w:rPr>
          <w:sz w:val="16"/>
        </w:rPr>
      </w:pPr>
    </w:p>
    <w:p w:rsidR="00AF16D3" w:rsidRDefault="00AF16D3">
      <w:pPr>
        <w:pStyle w:val="BodyText"/>
        <w:spacing w:line="240" w:lineRule="auto"/>
        <w:rPr>
          <w:b/>
        </w:rPr>
      </w:pPr>
      <w:r>
        <w:rPr>
          <w:b/>
        </w:rPr>
        <w:t>WHILE THIS BOIL ADVISORY IS IN EFFECT, WE STRONGLY ADVISE YOU TO BRING ALL WATER FOR PERSONAL CONSUMPTION TO A BOIL, LET IT BOIL FOR AT LEAST THREE MINUTES, AND THEN LET IT COOL BEFORE USE.  BOILED WATER SHOULD BE USED FOR DRINKING, ICE MAKING, BRUSHING TEETH, WASHING DISHES, AND FOR ALL FOOD PREPARATION.</w:t>
      </w:r>
    </w:p>
    <w:p w:rsidR="00AF16D3" w:rsidRDefault="00AF16D3">
      <w:pPr>
        <w:pStyle w:val="BodyText"/>
        <w:spacing w:line="240" w:lineRule="auto"/>
        <w:rPr>
          <w:b/>
        </w:rPr>
      </w:pPr>
    </w:p>
    <w:p w:rsidR="00AF16D3" w:rsidRDefault="00AF16D3">
      <w:pPr>
        <w:pStyle w:val="BodyText"/>
        <w:spacing w:line="240" w:lineRule="auto"/>
        <w:rPr>
          <w:b/>
        </w:rPr>
      </w:pPr>
      <w:r>
        <w:rPr>
          <w:b/>
          <w:sz w:val="22"/>
          <w:szCs w:val="22"/>
        </w:rPr>
        <w:t>Please Note</w:t>
      </w:r>
      <w:r>
        <w:rPr>
          <w:b/>
        </w:rPr>
        <w:t>:</w:t>
      </w:r>
    </w:p>
    <w:p w:rsidR="00AF16D3" w:rsidRDefault="00AF16D3">
      <w:pPr>
        <w:pStyle w:val="BodyText"/>
        <w:numPr>
          <w:ilvl w:val="0"/>
          <w:numId w:val="4"/>
        </w:numPr>
        <w:spacing w:line="240" w:lineRule="auto"/>
        <w:rPr>
          <w:sz w:val="22"/>
          <w:szCs w:val="22"/>
        </w:rPr>
      </w:pPr>
      <w:r>
        <w:rPr>
          <w:sz w:val="22"/>
          <w:szCs w:val="22"/>
        </w:rPr>
        <w:t>If you have lesions or open surgical incisions, all tap water should be boiled as described above before being used for bathing, as well as for personal consumption.</w:t>
      </w:r>
    </w:p>
    <w:p w:rsidR="00AF16D3" w:rsidRDefault="00AF16D3">
      <w:pPr>
        <w:pStyle w:val="BodyText"/>
        <w:numPr>
          <w:ilvl w:val="0"/>
          <w:numId w:val="4"/>
        </w:numPr>
        <w:spacing w:line="240" w:lineRule="auto"/>
        <w:rPr>
          <w:sz w:val="22"/>
          <w:szCs w:val="22"/>
        </w:rPr>
      </w:pPr>
      <w:r>
        <w:rPr>
          <w:sz w:val="22"/>
          <w:szCs w:val="22"/>
        </w:rPr>
        <w:t>The water may be used without boiling for washing clothes and flushing toilets.  It may also be used for bathing if you do not have any of the above conditions.</w:t>
      </w:r>
    </w:p>
    <w:p w:rsidR="00AF16D3" w:rsidRDefault="00AF16D3">
      <w:pPr>
        <w:pStyle w:val="BodyText"/>
        <w:numPr>
          <w:ilvl w:val="0"/>
          <w:numId w:val="4"/>
        </w:numPr>
        <w:spacing w:line="240" w:lineRule="auto"/>
        <w:rPr>
          <w:sz w:val="22"/>
          <w:szCs w:val="22"/>
        </w:rPr>
      </w:pPr>
      <w:r>
        <w:rPr>
          <w:sz w:val="22"/>
          <w:szCs w:val="22"/>
        </w:rPr>
        <w:t>People with compromised immune systems should contact their doctor for additional instructions.</w:t>
      </w:r>
    </w:p>
    <w:p w:rsidR="00AF16D3" w:rsidRDefault="00AF16D3">
      <w:pPr>
        <w:pStyle w:val="BodyText"/>
        <w:numPr>
          <w:ilvl w:val="0"/>
          <w:numId w:val="4"/>
        </w:numPr>
        <w:spacing w:line="240" w:lineRule="auto"/>
        <w:rPr>
          <w:sz w:val="22"/>
          <w:szCs w:val="22"/>
        </w:rPr>
      </w:pPr>
      <w:r>
        <w:rPr>
          <w:sz w:val="22"/>
          <w:szCs w:val="22"/>
        </w:rPr>
        <w:t xml:space="preserve">When the water is turned back on, you may experience air and/or rust in your tap water.  This is normal.  Please run each of your </w:t>
      </w:r>
      <w:r>
        <w:rPr>
          <w:sz w:val="22"/>
          <w:szCs w:val="22"/>
          <w:u w:val="single"/>
        </w:rPr>
        <w:t>cold-water faucets</w:t>
      </w:r>
      <w:r>
        <w:rPr>
          <w:sz w:val="22"/>
          <w:szCs w:val="22"/>
        </w:rPr>
        <w:t xml:space="preserve"> until the water clears up.  Avoid washing clothes or using your hot water taps until you have done so.</w:t>
      </w:r>
    </w:p>
    <w:p w:rsidR="00AF16D3" w:rsidRDefault="00AF16D3">
      <w:pPr>
        <w:pStyle w:val="BodyText2"/>
      </w:pPr>
    </w:p>
    <w:p w:rsidR="00AF16D3" w:rsidRDefault="00AF16D3">
      <w:pPr>
        <w:jc w:val="both"/>
        <w:rPr>
          <w:rFonts w:ascii="Arial" w:hAnsi="Arial" w:cs="Arial"/>
          <w:sz w:val="16"/>
        </w:rPr>
      </w:pPr>
    </w:p>
    <w:p w:rsidR="00AF16D3" w:rsidRDefault="00AF16D3">
      <w:pPr>
        <w:pStyle w:val="BodyText2"/>
        <w:rPr>
          <w:b/>
          <w:sz w:val="24"/>
        </w:rPr>
      </w:pPr>
      <w:r>
        <w:rPr>
          <w:b/>
          <w:sz w:val="24"/>
        </w:rPr>
        <w:t xml:space="preserve">We apologize for your inconvenience and thank you for your cooperation.  If you have any questions regarding this notice, please call </w:t>
      </w:r>
      <w:r w:rsidR="00FD7235">
        <w:rPr>
          <w:b/>
          <w:sz w:val="24"/>
        </w:rPr>
        <w:t xml:space="preserve">Engage Toledo at </w:t>
      </w:r>
      <w:r>
        <w:rPr>
          <w:b/>
          <w:sz w:val="24"/>
        </w:rPr>
        <w:t>419-</w:t>
      </w:r>
      <w:r w:rsidR="00FD7235">
        <w:rPr>
          <w:b/>
          <w:sz w:val="24"/>
        </w:rPr>
        <w:t>936-2020</w:t>
      </w:r>
      <w:r>
        <w:rPr>
          <w:b/>
          <w:sz w:val="24"/>
        </w:rPr>
        <w:t>.</w:t>
      </w:r>
    </w:p>
    <w:p w:rsidR="00AF16D3" w:rsidRDefault="00AF16D3">
      <w:pPr>
        <w:pStyle w:val="BodyText2"/>
        <w:rPr>
          <w:sz w:val="24"/>
        </w:rPr>
      </w:pPr>
    </w:p>
    <w:p w:rsidR="00AF16D3" w:rsidRDefault="00AF16D3">
      <w:pPr>
        <w:pStyle w:val="BodyText2"/>
        <w:rPr>
          <w:szCs w:val="22"/>
        </w:rPr>
      </w:pPr>
      <w:r>
        <w:t xml:space="preserve">If you are licensed by the Toledo-Lucas County Health Department only, </w:t>
      </w:r>
      <w:r>
        <w:rPr>
          <w:snapToGrid w:val="0"/>
        </w:rPr>
        <w:t>call 419-213-4100 and select Option 3 for additional information.  During evenings and weekends, please call 419-</w:t>
      </w:r>
      <w:r w:rsidR="00FD7235">
        <w:rPr>
          <w:snapToGrid w:val="0"/>
        </w:rPr>
        <w:t>936-2020</w:t>
      </w:r>
      <w:r>
        <w:rPr>
          <w:snapToGrid w:val="0"/>
        </w:rPr>
        <w:t>.</w:t>
      </w:r>
      <w:r>
        <w:rPr>
          <w:szCs w:val="22"/>
        </w:rPr>
        <w:tab/>
      </w:r>
      <w:r>
        <w:rPr>
          <w:szCs w:val="22"/>
        </w:rPr>
        <w:tab/>
      </w:r>
    </w:p>
    <w:sectPr w:rsidR="00AF16D3">
      <w:footerReference w:type="even" r:id="rId9"/>
      <w:footerReference w:type="default" r:id="rId10"/>
      <w:footerReference w:type="first" r:id="rId11"/>
      <w:pgSz w:w="12240" w:h="15840"/>
      <w:pgMar w:top="1008"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AB9" w:rsidRDefault="009B4AB9">
      <w:r>
        <w:separator/>
      </w:r>
    </w:p>
  </w:endnote>
  <w:endnote w:type="continuationSeparator" w:id="0">
    <w:p w:rsidR="009B4AB9" w:rsidRDefault="009B4A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A10" w:rsidRDefault="00D84A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84A10" w:rsidRDefault="00D84A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A10" w:rsidRDefault="00D84A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84A10" w:rsidRDefault="00D84A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A10" w:rsidRDefault="00D84A10">
    <w:pPr>
      <w:pStyle w:val="Footer"/>
      <w:jc w:val="center"/>
      <w:rPr>
        <w:sz w:val="20"/>
        <w:szCs w:val="20"/>
      </w:rPr>
    </w:pPr>
    <w:smartTag w:uri="urn:schemas-microsoft-com:office:smarttags" w:element="Street">
      <w:smartTag w:uri="urn:schemas-microsoft-com:office:smarttags" w:element="address">
        <w:r>
          <w:rPr>
            <w:sz w:val="20"/>
            <w:szCs w:val="20"/>
          </w:rPr>
          <w:t>401 S. Erie Street</w:t>
        </w:r>
      </w:smartTag>
    </w:smartTag>
    <w:r>
      <w:rPr>
        <w:sz w:val="20"/>
        <w:szCs w:val="20"/>
      </w:rPr>
      <w:t xml:space="preserve"> * </w:t>
    </w:r>
    <w:smartTag w:uri="urn:schemas-microsoft-com:office:smarttags" w:element="place">
      <w:smartTag w:uri="urn:schemas-microsoft-com:office:smarttags" w:element="City">
        <w:r>
          <w:rPr>
            <w:sz w:val="20"/>
            <w:szCs w:val="20"/>
          </w:rPr>
          <w:t>Toledo</w:t>
        </w:r>
      </w:smartTag>
      <w:r>
        <w:rPr>
          <w:sz w:val="20"/>
          <w:szCs w:val="20"/>
        </w:rPr>
        <w:t xml:space="preserve">, </w:t>
      </w:r>
      <w:smartTag w:uri="urn:schemas-microsoft-com:office:smarttags" w:element="State">
        <w:r>
          <w:rPr>
            <w:sz w:val="20"/>
            <w:szCs w:val="20"/>
          </w:rPr>
          <w:t>Ohio</w:t>
        </w:r>
      </w:smartTag>
      <w:r>
        <w:rPr>
          <w:sz w:val="20"/>
          <w:szCs w:val="20"/>
        </w:rPr>
        <w:t xml:space="preserve">  </w:t>
      </w:r>
      <w:smartTag w:uri="urn:schemas-microsoft-com:office:smarttags" w:element="PostalCode">
        <w:r>
          <w:rPr>
            <w:sz w:val="20"/>
            <w:szCs w:val="20"/>
          </w:rPr>
          <w:t>43604-1611</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AB9" w:rsidRDefault="009B4AB9">
      <w:r>
        <w:separator/>
      </w:r>
    </w:p>
  </w:footnote>
  <w:footnote w:type="continuationSeparator" w:id="0">
    <w:p w:rsidR="009B4AB9" w:rsidRDefault="009B4A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362"/>
    <w:multiLevelType w:val="hybridMultilevel"/>
    <w:tmpl w:val="DD50E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540334D9"/>
    <w:multiLevelType w:val="hybridMultilevel"/>
    <w:tmpl w:val="428A3A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60C52B5"/>
    <w:multiLevelType w:val="hybridMultilevel"/>
    <w:tmpl w:val="D53E24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3A336A4"/>
    <w:multiLevelType w:val="hybridMultilevel"/>
    <w:tmpl w:val="CB32D5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EA38EF"/>
    <w:rsid w:val="00085D6B"/>
    <w:rsid w:val="000926E0"/>
    <w:rsid w:val="001B02C3"/>
    <w:rsid w:val="00230C48"/>
    <w:rsid w:val="00256356"/>
    <w:rsid w:val="00284DFE"/>
    <w:rsid w:val="005C6617"/>
    <w:rsid w:val="00621E44"/>
    <w:rsid w:val="006E6EE1"/>
    <w:rsid w:val="007163C6"/>
    <w:rsid w:val="007D38B3"/>
    <w:rsid w:val="008416A6"/>
    <w:rsid w:val="008F2ACB"/>
    <w:rsid w:val="009230B3"/>
    <w:rsid w:val="009B4AB9"/>
    <w:rsid w:val="009C004C"/>
    <w:rsid w:val="009C144F"/>
    <w:rsid w:val="00A24BAC"/>
    <w:rsid w:val="00AB535B"/>
    <w:rsid w:val="00AF16D3"/>
    <w:rsid w:val="00B220EA"/>
    <w:rsid w:val="00B922A7"/>
    <w:rsid w:val="00C10B01"/>
    <w:rsid w:val="00C34744"/>
    <w:rsid w:val="00C3758B"/>
    <w:rsid w:val="00D317A7"/>
    <w:rsid w:val="00D84A10"/>
    <w:rsid w:val="00DC5CA0"/>
    <w:rsid w:val="00E34520"/>
    <w:rsid w:val="00EA38EF"/>
    <w:rsid w:val="00F47454"/>
    <w:rsid w:val="00F5584F"/>
    <w:rsid w:val="00F60869"/>
    <w:rsid w:val="00FD7235"/>
    <w:rsid w:val="00FE7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6840"/>
      </w:tabs>
      <w:jc w:val="center"/>
      <w:outlineLvl w:val="0"/>
    </w:pPr>
    <w:rPr>
      <w:b/>
      <w:bCs/>
      <w:sz w:val="28"/>
    </w:rPr>
  </w:style>
  <w:style w:type="paragraph" w:styleId="Heading2">
    <w:name w:val="heading 2"/>
    <w:basedOn w:val="Normal"/>
    <w:next w:val="Normal"/>
    <w:qFormat/>
    <w:pPr>
      <w:keepNext/>
      <w:jc w:val="both"/>
      <w:outlineLvl w:val="1"/>
    </w:pPr>
    <w:rPr>
      <w:rFonts w:ascii="Arial" w:hAnsi="Arial" w:cs="Arial"/>
      <w:sz w:val="22"/>
      <w:u w:val="single"/>
    </w:rPr>
  </w:style>
  <w:style w:type="paragraph" w:styleId="Heading3">
    <w:name w:val="heading 3"/>
    <w:basedOn w:val="Normal"/>
    <w:next w:val="Normal"/>
    <w:qFormat/>
    <w:pPr>
      <w:keepNext/>
      <w:jc w:val="both"/>
      <w:outlineLvl w:val="2"/>
    </w:pPr>
    <w:rPr>
      <w:rFonts w:ascii="Arial" w:hAnsi="Arial" w:cs="Arial"/>
      <w:b/>
      <w:bCs/>
      <w:sz w:val="22"/>
    </w:rPr>
  </w:style>
  <w:style w:type="paragraph" w:styleId="Heading4">
    <w:name w:val="heading 4"/>
    <w:basedOn w:val="Normal"/>
    <w:next w:val="Normal"/>
    <w:qFormat/>
    <w:pPr>
      <w:keepNext/>
      <w:jc w:val="both"/>
      <w:outlineLvl w:val="3"/>
    </w:pPr>
    <w:rPr>
      <w:rFonts w:ascii="Arial" w:hAnsi="Arial" w:cs="Arial"/>
      <w:b/>
      <w:bCs/>
      <w:sz w:val="22"/>
      <w:u w:val="single"/>
    </w:rPr>
  </w:style>
  <w:style w:type="paragraph" w:styleId="Heading5">
    <w:name w:val="heading 5"/>
    <w:basedOn w:val="Normal"/>
    <w:next w:val="Normal"/>
    <w:qFormat/>
    <w:pPr>
      <w:keepNext/>
      <w:jc w:val="center"/>
      <w:outlineLvl w:val="4"/>
    </w:pPr>
    <w:rPr>
      <w:rFonts w:ascii="Goudy Stout" w:hAnsi="Goudy Stout"/>
      <w:sz w:val="32"/>
    </w:rPr>
  </w:style>
  <w:style w:type="paragraph" w:styleId="Heading6">
    <w:name w:val="heading 6"/>
    <w:basedOn w:val="Normal"/>
    <w:next w:val="Normal"/>
    <w:qFormat/>
    <w:pPr>
      <w:keepNext/>
      <w:jc w:val="center"/>
      <w:outlineLvl w:val="5"/>
    </w:pPr>
    <w:rPr>
      <w:b/>
      <w:bCs/>
      <w:u w:val="single"/>
    </w:rPr>
  </w:style>
  <w:style w:type="paragraph" w:styleId="Heading7">
    <w:name w:val="heading 7"/>
    <w:basedOn w:val="Normal"/>
    <w:next w:val="Normal"/>
    <w:qFormat/>
    <w:pPr>
      <w:keepNext/>
      <w:jc w:val="both"/>
      <w:outlineLvl w:val="6"/>
    </w:pPr>
    <w:rPr>
      <w:rFonts w:ascii="Arial" w:hAnsi="Arial" w:cs="Arial"/>
      <w:i/>
      <w:iCs/>
      <w:sz w:val="16"/>
    </w:rPr>
  </w:style>
  <w:style w:type="paragraph" w:styleId="Heading8">
    <w:name w:val="heading 8"/>
    <w:basedOn w:val="Normal"/>
    <w:next w:val="Normal"/>
    <w:qFormat/>
    <w:pPr>
      <w:keepNext/>
      <w:outlineLvl w:val="7"/>
    </w:pPr>
    <w:rPr>
      <w:i/>
      <w:iCs/>
      <w:sz w:val="18"/>
    </w:rPr>
  </w:style>
  <w:style w:type="paragraph" w:styleId="Heading9">
    <w:name w:val="heading 9"/>
    <w:basedOn w:val="Normal"/>
    <w:next w:val="Normal"/>
    <w:qFormat/>
    <w:pPr>
      <w:keepNext/>
      <w:outlineLvl w:val="8"/>
    </w:pPr>
    <w:rPr>
      <w:i/>
      <w:i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pPr>
      <w:jc w:val="center"/>
    </w:pPr>
    <w:rPr>
      <w:sz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jc w:val="both"/>
    </w:pPr>
    <w:rPr>
      <w:rFonts w:ascii="Arial" w:hAnsi="Arial" w:cs="Arial"/>
    </w:rPr>
  </w:style>
  <w:style w:type="paragraph" w:styleId="BodyText">
    <w:name w:val="Body Text"/>
    <w:basedOn w:val="Normal"/>
    <w:pPr>
      <w:spacing w:line="480" w:lineRule="auto"/>
      <w:jc w:val="both"/>
    </w:pPr>
    <w:rPr>
      <w:rFonts w:ascii="Arial" w:hAnsi="Arial"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lockText">
    <w:name w:val="Block Text"/>
    <w:basedOn w:val="Normal"/>
    <w:pPr>
      <w:ind w:left="1080" w:right="900"/>
      <w:jc w:val="both"/>
    </w:pPr>
    <w:rPr>
      <w:rFonts w:ascii="Arial" w:hAnsi="Arial" w:cs="Arial"/>
      <w:sz w:val="22"/>
    </w:rPr>
  </w:style>
  <w:style w:type="paragraph" w:styleId="Title">
    <w:name w:val="Title"/>
    <w:basedOn w:val="Normal"/>
    <w:qFormat/>
    <w:pPr>
      <w:jc w:val="center"/>
    </w:pPr>
    <w:rPr>
      <w:rFonts w:ascii="Arial" w:hAnsi="Arial" w:cs="Arial"/>
      <w:b/>
      <w:bCs/>
      <w:sz w:val="36"/>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360"/>
    </w:pPr>
  </w:style>
  <w:style w:type="paragraph" w:styleId="Header">
    <w:name w:val="head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398523-1F72-486B-B71F-42B24ECE8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City of Toledo  ICt</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dc:creator>
  <cp:lastModifiedBy>Brian Homer</cp:lastModifiedBy>
  <cp:revision>2</cp:revision>
  <cp:lastPrinted>2016-05-31T15:27:00Z</cp:lastPrinted>
  <dcterms:created xsi:type="dcterms:W3CDTF">2016-05-31T15:37:00Z</dcterms:created>
  <dcterms:modified xsi:type="dcterms:W3CDTF">2016-05-31T15:37:00Z</dcterms:modified>
</cp:coreProperties>
</file>